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3051810" cy="723900"/>
            <wp:effectExtent l="0" t="0" r="0" b="0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bookmarkStart w:id="0" w:name="_Hlk77314506"/>
      <w:bookmarkEnd w:id="0"/>
      <w:r>
        <w:rPr>
          <w:rFonts w:cs="Times New Roman" w:ascii="Times New Roman" w:hAnsi="Times New Roman"/>
          <w:b/>
          <w:bCs/>
          <w:sz w:val="24"/>
          <w:szCs w:val="24"/>
        </w:rPr>
        <w:t xml:space="preserve">Regulamin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I Powiatowego Konkursu Plastycznego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,,Młoda sztuka Powiatu’’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pod honorowym patronatem Starosty Inowrocławskiego Wiesławy Pawłowskiej 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1" w:name="_Hlk773145061"/>
      <w:bookmarkStart w:id="2" w:name="_Hlk773145061"/>
      <w:bookmarkEnd w:id="2"/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I. Organizator</w:t>
      </w:r>
    </w:p>
    <w:p>
      <w:pPr>
        <w:pStyle w:val="Normal"/>
        <w:spacing w:before="0" w:after="0"/>
        <w:ind w:left="0"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Organizatorem Konkursu jest: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ind w:left="426" w:right="0" w:hanging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Młodzieżowa Rada Powiatu Inowrocławskiego oraz Muzeum  im. Jana Kasprowicza                </w:t>
      </w:r>
    </w:p>
    <w:p>
      <w:pPr>
        <w:pStyle w:val="Normal"/>
        <w:spacing w:lineRule="auto" w:line="276" w:before="0" w:after="0"/>
        <w:ind w:left="41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w Inowrocławiu, dalej zwany „Organizatorem”,</w:t>
      </w:r>
    </w:p>
    <w:p>
      <w:pPr>
        <w:pStyle w:val="Normal"/>
        <w:numPr>
          <w:ilvl w:val="0"/>
          <w:numId w:val="3"/>
        </w:numPr>
        <w:spacing w:lineRule="auto" w:line="276" w:before="0" w:after="0"/>
        <w:ind w:left="0" w:right="0" w:firstLine="1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mail: mlodziezowaradapowiatuu@gmail.com</w:t>
      </w:r>
    </w:p>
    <w:p>
      <w:pPr>
        <w:pStyle w:val="Normal"/>
        <w:numPr>
          <w:ilvl w:val="0"/>
          <w:numId w:val="3"/>
        </w:numPr>
        <w:spacing w:lineRule="auto" w:line="276" w:before="0" w:after="0"/>
        <w:ind w:left="0" w:right="0" w:firstLine="1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Biuro Konkursu: Młodzieżowy Dom Kultury im. Janusza Korczaka w Inowrocławiu.</w:t>
      </w:r>
    </w:p>
    <w:p>
      <w:pPr>
        <w:pStyle w:val="Normal"/>
        <w:spacing w:before="0" w:after="0"/>
        <w:ind w:left="0"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Patronat nad konkursem sprawuje Starosta Inowrocławski Wiesława Pawłowska.</w:t>
      </w:r>
    </w:p>
    <w:p>
      <w:pPr>
        <w:pStyle w:val="Normal"/>
        <w:spacing w:before="0" w:after="0"/>
        <w:ind w:left="284" w:righ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II. Cel konkursu</w:t>
      </w:r>
    </w:p>
    <w:p>
      <w:pPr>
        <w:pStyle w:val="Normal"/>
        <w:spacing w:lineRule="auto" w:line="240" w:before="0" w:after="0"/>
        <w:ind w:left="284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Celem konkursu, realizowanego w ramach kampanii Aktywny Powiat Inowrocławski, jest rozwijanie umiejętności plastycznych uczniów szkół ponadpodstawowych oraz zachęcenie ich do doskonalenia swoich pasji.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III. Zasady konkursu</w:t>
      </w:r>
    </w:p>
    <w:p>
      <w:pPr>
        <w:pStyle w:val="Normal"/>
        <w:spacing w:before="0" w:after="0"/>
        <w:ind w:left="284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Konkurs ma zasięg Powiatu Inowrocławskiego.</w:t>
      </w:r>
    </w:p>
    <w:p>
      <w:pPr>
        <w:pStyle w:val="Normal"/>
        <w:spacing w:before="0" w:after="0"/>
        <w:ind w:left="567" w:right="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Udział w Konkursie mogą wziąć uczniowie szkół ponadpodstawowych, dla których organem prowadzącym jest Powiat Inowrocławski (dalej „Uczestnik”).</w:t>
      </w:r>
    </w:p>
    <w:p>
      <w:pPr>
        <w:pStyle w:val="Normal"/>
        <w:spacing w:before="0" w:after="0"/>
        <w:ind w:left="567" w:right="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 Prace mogą przyjmować dowolną formę sztuki wykonanej ręcznie np. obrazy, rzeźby. Grafiki komputerowe i inne prace wykonane poprzez programy komputerowe nie będą podlegały ocenie. </w:t>
      </w:r>
    </w:p>
    <w:p>
      <w:pPr>
        <w:pStyle w:val="Normal"/>
        <w:spacing w:before="0" w:after="0"/>
        <w:ind w:left="567" w:right="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Osoby niepełnoletnie mogą wziąć udział w Konkursie za pisemną zgodą rodziców lub opiekunów prawnych (załącznik nr 2 do Regulaminu).</w:t>
      </w:r>
    </w:p>
    <w:p>
      <w:pPr>
        <w:pStyle w:val="Normal"/>
        <w:spacing w:before="0" w:after="0"/>
        <w:ind w:left="567" w:right="0" w:hanging="283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5. Udział w Konkursie jest bezpłatny i dobrowolny. Uczestnik musi przesłać prace zgodnie z wymogami określonymi w Regulaminie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wypełnić i przesłać kartę zgłoszenia uczestnictwa w Konkursie (załącznik nr 1 do Regulaminu) i inne załączniki, o których mowa w dziale IV Regulaminu.</w:t>
      </w:r>
    </w:p>
    <w:p>
      <w:pPr>
        <w:pStyle w:val="Normal"/>
        <w:spacing w:before="0" w:after="0"/>
        <w:ind w:left="567" w:right="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W Konkursie można brać udział wyłącznie osobiście, tj. niedopuszczalne jest dokonywanie zgłoszeń konkursowych w imieniu osób trzecich. Praca konkursowa musi być wykonana samodzielnie przez Uczestnika Konkursu.</w:t>
      </w:r>
    </w:p>
    <w:p>
      <w:pPr>
        <w:pStyle w:val="Normal"/>
        <w:spacing w:before="0" w:after="0"/>
        <w:ind w:left="567" w:right="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3" w:name="_Hlk73292697"/>
      <w:bookmarkStart w:id="4" w:name="_Hlk73292697"/>
      <w:bookmarkEnd w:id="4"/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bookmarkStart w:id="5" w:name="_Hlk732926971"/>
      <w:bookmarkEnd w:id="5"/>
      <w:r>
        <w:rPr>
          <w:rFonts w:cs="Times New Roman" w:ascii="Times New Roman" w:hAnsi="Times New Roman"/>
          <w:b/>
          <w:bCs/>
          <w:sz w:val="24"/>
          <w:szCs w:val="24"/>
        </w:rPr>
        <w:t>IV. Forma i termin zgłoszenia</w:t>
      </w:r>
    </w:p>
    <w:p>
      <w:pPr>
        <w:pStyle w:val="ListParagraph"/>
        <w:numPr>
          <w:ilvl w:val="0"/>
          <w:numId w:val="6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Jeden Uczestnik może przesłać nie więcej niż dwie prace konkursowe.</w:t>
      </w:r>
    </w:p>
    <w:p>
      <w:pPr>
        <w:pStyle w:val="ListParagraph"/>
        <w:numPr>
          <w:ilvl w:val="0"/>
          <w:numId w:val="6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Praca może być wykonana na powierzchni płaskiej (malarstwo, rysunek itd.)                                   w formacie nie mniejszym niż A4 i nie większym niż A1 (prac wykonanych na płaszczyźnie nie należy oprawiać ani podklejać).</w:t>
      </w:r>
    </w:p>
    <w:p>
      <w:pPr>
        <w:pStyle w:val="ListParagraph"/>
        <w:numPr>
          <w:ilvl w:val="0"/>
          <w:numId w:val="6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Praca może przybrać też formę przestrzenną o wymiarze nie przekraczającym 50cmx50 cm.</w:t>
      </w:r>
    </w:p>
    <w:p>
      <w:pPr>
        <w:pStyle w:val="ListParagraph"/>
        <w:numPr>
          <w:ilvl w:val="0"/>
          <w:numId w:val="6"/>
        </w:numPr>
        <w:spacing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Pracę należy dostarczyć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osobiście na adres:</w:t>
      </w:r>
    </w:p>
    <w:p>
      <w:pPr>
        <w:pStyle w:val="Normal"/>
        <w:spacing w:before="0" w:after="0"/>
        <w:ind w:left="1134" w:right="0" w:hanging="283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ab/>
        <w:t xml:space="preserve">Muzeum im. Jana Kasprowicza </w:t>
      </w:r>
    </w:p>
    <w:p>
      <w:pPr>
        <w:pStyle w:val="Normal"/>
        <w:spacing w:before="0" w:after="0"/>
        <w:ind w:left="1134" w:righ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ul. Solankowa 33</w:t>
      </w:r>
    </w:p>
    <w:p>
      <w:pPr>
        <w:pStyle w:val="Normal"/>
        <w:spacing w:before="0" w:after="0"/>
        <w:ind w:left="1134" w:righ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88-100 Inowrocław</w:t>
      </w:r>
    </w:p>
    <w:p>
      <w:pPr>
        <w:pStyle w:val="Normal"/>
        <w:spacing w:before="0" w:after="0"/>
        <w:ind w:left="1134" w:right="0" w:hanging="1"/>
        <w:jc w:val="both"/>
        <w:rPr/>
      </w:pPr>
      <w:bookmarkStart w:id="6" w:name="_Hlk73282017"/>
      <w:r>
        <w:rPr>
          <w:rFonts w:cs="Times New Roman" w:ascii="Times New Roman" w:hAnsi="Times New Roman"/>
          <w:b/>
          <w:bCs/>
          <w:sz w:val="24"/>
          <w:szCs w:val="24"/>
        </w:rPr>
        <w:t xml:space="preserve">w terminie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none"/>
        </w:rPr>
        <w:t>do 22.12.2022 r.</w:t>
      </w:r>
      <w:bookmarkEnd w:id="6"/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none"/>
        </w:rPr>
        <w:t>.</w:t>
      </w:r>
      <w:r>
        <w:rPr>
          <w:rFonts w:cs="Times New Roman" w:ascii="Times New Roman" w:hAnsi="Times New Roman"/>
          <w:b/>
          <w:bCs/>
          <w:color w:val="FF0000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6"/>
        </w:numPr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Praca powinna </w:t>
      </w:r>
      <w:r>
        <w:rPr>
          <w:rFonts w:cs="Times New Roman" w:ascii="Times New Roman" w:hAnsi="Times New Roman"/>
          <w:b/>
          <w:sz w:val="24"/>
          <w:szCs w:val="24"/>
        </w:rPr>
        <w:t>obowiązkowo</w:t>
      </w:r>
      <w:r>
        <w:rPr>
          <w:rFonts w:cs="Times New Roman" w:ascii="Times New Roman" w:hAnsi="Times New Roman"/>
          <w:sz w:val="24"/>
          <w:szCs w:val="24"/>
        </w:rPr>
        <w:t xml:space="preserve"> zawierać:</w:t>
      </w:r>
    </w:p>
    <w:p>
      <w:pPr>
        <w:pStyle w:val="ListParagraph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77313782"/>
      <w:bookmarkEnd w:id="7"/>
      <w:r>
        <w:rPr>
          <w:rFonts w:cs="Times New Roman" w:ascii="Times New Roman" w:hAnsi="Times New Roman"/>
          <w:sz w:val="24"/>
          <w:szCs w:val="24"/>
        </w:rPr>
        <w:t xml:space="preserve">załączoną podpisaną kartę zgłoszenia uczestnictwa (załącznik nr 1), </w:t>
      </w:r>
    </w:p>
    <w:p>
      <w:pPr>
        <w:pStyle w:val="ListParagraph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oświadczenie rodziców/opiekunów prawnych (w przypadku niepełnoletniego Uczestnika; załącznik nr 2),</w:t>
      </w:r>
    </w:p>
    <w:p>
      <w:pPr>
        <w:pStyle w:val="ListParagraph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załączoną podpisaną klauzulę informacyjną RODO (załącznik nr 3).</w:t>
      </w:r>
    </w:p>
    <w:p>
      <w:pPr>
        <w:pStyle w:val="Normal"/>
        <w:spacing w:lineRule="auto" w:line="240" w:before="0" w:after="0"/>
        <w:ind w:left="709" w:right="0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773137821"/>
      <w:bookmarkEnd w:id="8"/>
      <w:r>
        <w:rPr>
          <w:rFonts w:cs="Times New Roman" w:ascii="Times New Roman" w:hAnsi="Times New Roman"/>
          <w:sz w:val="24"/>
          <w:szCs w:val="24"/>
        </w:rPr>
        <w:t xml:space="preserve">6. Praca konkursowa przesłana bez wymaganych załączników nie będzie brała udziału                  w Konkursie. </w:t>
      </w:r>
    </w:p>
    <w:p>
      <w:pPr>
        <w:pStyle w:val="Normal"/>
        <w:spacing w:lineRule="auto" w:line="240" w:before="0" w:after="0"/>
        <w:ind w:left="709" w:right="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Ogłoszenie wyników i wręczenie nagród nastąpi w grudniu 2022 r., w siedzibie Muzeum im. Jana Kasprowicza, o czym Laureaci zostaną powiadomieni telefonicznie.</w:t>
      </w:r>
    </w:p>
    <w:p>
      <w:pPr>
        <w:pStyle w:val="Normal"/>
        <w:spacing w:lineRule="auto" w:line="240" w:before="0" w:after="0"/>
        <w:ind w:left="709" w:right="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V. Ocena prac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konkursowych</w:t>
      </w:r>
    </w:p>
    <w:p>
      <w:pPr>
        <w:pStyle w:val="Normal"/>
        <w:spacing w:before="0" w:after="0"/>
        <w:ind w:left="709" w:right="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Do oceny złożonych prac zostanie powołane przez Organizatora jury, które oceni                     i wybierze najlepsze prace.</w:t>
      </w:r>
    </w:p>
    <w:p>
      <w:pPr>
        <w:pStyle w:val="Normal"/>
        <w:spacing w:before="0" w:after="0"/>
        <w:ind w:left="709" w:right="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Ocenie zostaną poddane wyłącznie prace spełniające warunki Regulaminu.</w:t>
      </w:r>
    </w:p>
    <w:p>
      <w:pPr>
        <w:pStyle w:val="Normal"/>
        <w:spacing w:before="0" w:after="0"/>
        <w:ind w:left="709" w:right="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Ocena prac dokonana zostanie przez jury, które weźmie pod uwagę: zgodność                       z tematem, walory artystyczne i techniczną jakość wykonania. Decyzje i ustalenia jury są ostateczne i nieodwołalne.</w:t>
      </w:r>
    </w:p>
    <w:p>
      <w:pPr>
        <w:pStyle w:val="Normal"/>
        <w:spacing w:before="0" w:after="0"/>
        <w:ind w:left="426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 Prace nie mogą być wcześniej publikowane ani zgłaszane w innych konkursach.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VI. Nagrody</w:t>
      </w:r>
    </w:p>
    <w:p>
      <w:pPr>
        <w:pStyle w:val="Normal"/>
        <w:spacing w:before="0" w:after="0"/>
        <w:ind w:left="426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Nagrody w konkursie ufundowane zostaną przez Organizatora.</w:t>
      </w:r>
    </w:p>
    <w:p>
      <w:pPr>
        <w:pStyle w:val="Normal"/>
        <w:spacing w:before="0" w:after="0"/>
        <w:ind w:left="426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Przewidziane są atrakcyjne nagrody rzeczowe za zajęcie I, II i III miejsca.  Organizator </w:t>
      </w:r>
    </w:p>
    <w:p>
      <w:pPr>
        <w:pStyle w:val="Normal"/>
        <w:spacing w:before="0" w:after="0"/>
        <w:ind w:left="426" w:right="0" w:firstLine="28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 prawo przyznać dodatkowe nagrody (wyróżnienia).</w:t>
      </w:r>
    </w:p>
    <w:p>
      <w:pPr>
        <w:pStyle w:val="Normal"/>
        <w:spacing w:before="0" w:after="0"/>
        <w:ind w:left="709" w:right="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Organizator ma prawo przyznania nagrody specjalnej. </w:t>
      </w:r>
    </w:p>
    <w:p>
      <w:pPr>
        <w:pStyle w:val="Normal"/>
        <w:spacing w:before="0" w:after="0"/>
        <w:ind w:left="709" w:right="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Nagrodzone prace Laureatów (miejsca I, II i III) prezentowane będą m.in. na wystawie w Muzeum im. Jana Kasprowicza.</w:t>
      </w:r>
    </w:p>
    <w:p>
      <w:pPr>
        <w:pStyle w:val="Normal"/>
        <w:spacing w:before="0" w:after="0"/>
        <w:ind w:left="426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Nagrody nie podlegają wymianie na ekwiwalent pieniężny albo na inną nagrodę.</w:t>
      </w:r>
    </w:p>
    <w:p>
      <w:pPr>
        <w:pStyle w:val="Normal"/>
        <w:spacing w:before="0" w:after="0"/>
        <w:ind w:left="709" w:right="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 Organizator zastrzega sobie prawo nieprzyznania nagród Laureatom, bez podania przyczyn. </w:t>
      </w:r>
    </w:p>
    <w:p>
      <w:pPr>
        <w:pStyle w:val="Normal"/>
        <w:spacing w:before="0" w:after="0"/>
        <w:ind w:left="709" w:right="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Uczestnik traci prawo do nagrody w przypadku przekazania danych nieprawidłowych dotyczących przedmiotu Konkursu.</w:t>
      </w:r>
    </w:p>
    <w:p>
      <w:pPr>
        <w:pStyle w:val="Normal"/>
        <w:spacing w:before="0" w:after="0"/>
        <w:ind w:left="709" w:right="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 W przypadku rezygnacji przez Laureata z nagrody lub utraty przez niego prawa do nagrody, Organizator zastrzega sobie prawo przyznania nagrody innej osobie lub kolejnemu Uczestnikowi wyłonionemu przez jury. </w:t>
      </w:r>
    </w:p>
    <w:p>
      <w:pPr>
        <w:pStyle w:val="Normal"/>
        <w:spacing w:before="0" w:after="0"/>
        <w:ind w:left="709" w:right="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9. Uczestnik może zrzec się prawa do nagrody jedynie w całości. Uczestnik nie może przenieść prawa do nagrody na osobę trzecią. </w:t>
      </w:r>
    </w:p>
    <w:p>
      <w:pPr>
        <w:pStyle w:val="Normal"/>
        <w:spacing w:before="24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VII. Prawa autorskie</w:t>
      </w:r>
    </w:p>
    <w:p>
      <w:pPr>
        <w:pStyle w:val="ListParagraph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Uczestnik, przesyłając kartę zgłoszenia i pracę konkursową oświadcza, że:</w:t>
      </w:r>
    </w:p>
    <w:p>
      <w:pPr>
        <w:pStyle w:val="ListParagraph"/>
        <w:numPr>
          <w:ilvl w:val="0"/>
          <w:numId w:val="1"/>
        </w:numPr>
        <w:spacing w:before="0" w:after="0"/>
        <w:ind w:left="1133" w:right="0" w:hanging="283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przysługują mu, jako twórcy, wyłączne prawa autorskie osobiste i majątkowe do prac, w rozumieniu ustawy o prawie autorskim i prawach pokrewnych, bez żadnych ograniczeń lub obciążeń na rzecz osób trzecich, a prace pozbawione są wszelkich wad i obciążeń prawnych,</w:t>
      </w:r>
    </w:p>
    <w:p>
      <w:pPr>
        <w:pStyle w:val="ListParagraph"/>
        <w:numPr>
          <w:ilvl w:val="0"/>
          <w:numId w:val="1"/>
        </w:numPr>
        <w:spacing w:before="0" w:after="0"/>
        <w:ind w:left="121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powierza Organizatorowi sprawowanie w jego imieniu nadzoru autorskiego nad rozpowszechnieniem prac,</w:t>
      </w:r>
    </w:p>
    <w:p>
      <w:pPr>
        <w:pStyle w:val="ListParagraph"/>
        <w:numPr>
          <w:ilvl w:val="0"/>
          <w:numId w:val="1"/>
        </w:numPr>
        <w:spacing w:before="0" w:after="0"/>
        <w:ind w:left="121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przypadku gdy uczestnik konkursu zostaje Laureatem lub wyróżnionym, wyraża zgodę na nieodpłatną publikację swojego wizerunku, w szczególności publikowanie jego imienia i nazwiska w materiałach promocyjnych związanych z konkursem, na stronie internetowej Organizatora Konkursu, profilu Facebook Organizatora i Powiatu Inowrocławskiego, w Przeglądzie Powiatu, Miast i Gmin, publikacjach wydanych przez Organizatora, w innych wydawnictwach i wydarzeniach promocyjnych Organizatora i Powiatu Inowrocławskiego. </w:t>
      </w:r>
    </w:p>
    <w:p>
      <w:pPr>
        <w:pStyle w:val="Normal"/>
        <w:spacing w:before="0" w:after="0"/>
        <w:ind w:left="851" w:right="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Z chwilą przyznania nagrody lub wyróżnienia, Nagrodzony przenosi na rzecz Organizatora majątkowe prawa autorskie do fotografii, na znanych polach eksploatacji, obejmujących w szczególności:</w:t>
      </w:r>
    </w:p>
    <w:p>
      <w:pPr>
        <w:pStyle w:val="ListParagraph"/>
        <w:numPr>
          <w:ilvl w:val="0"/>
          <w:numId w:val="2"/>
        </w:numPr>
        <w:spacing w:before="0" w:after="0"/>
        <w:ind w:left="121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utrwalanie na dowolnych nośnikach dowolną techniką, w tym techniką drukarską, </w:t>
      </w:r>
      <w:bookmarkStart w:id="9" w:name="_Hlk73517388"/>
      <w:r>
        <w:rPr>
          <w:rFonts w:cs="Times New Roman" w:ascii="Times New Roman" w:hAnsi="Times New Roman"/>
          <w:sz w:val="24"/>
          <w:szCs w:val="24"/>
        </w:rPr>
        <w:t xml:space="preserve">kserograficzną, </w:t>
      </w:r>
      <w:bookmarkEnd w:id="9"/>
      <w:r>
        <w:rPr>
          <w:rFonts w:cs="Times New Roman" w:ascii="Times New Roman" w:hAnsi="Times New Roman"/>
          <w:sz w:val="24"/>
          <w:szCs w:val="24"/>
        </w:rPr>
        <w:t>cyfrową, laserową lub zapisu magnetycznego, na każdym nośniku,</w:t>
      </w:r>
    </w:p>
    <w:p>
      <w:pPr>
        <w:pStyle w:val="ListParagraph"/>
        <w:numPr>
          <w:ilvl w:val="0"/>
          <w:numId w:val="2"/>
        </w:numPr>
        <w:spacing w:before="0" w:after="0"/>
        <w:ind w:left="121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zwielokrotnianie dowolną techniką, w tym także drukarską, kserograficzną, cyfrową, laserową lub zapisu magnetycznego, audiowizualną, na jakichkolwiek nośnikach, bez ograniczeń co do ilości i wielkości nakładu, na każdym nośniku,</w:t>
      </w:r>
    </w:p>
    <w:p>
      <w:pPr>
        <w:pStyle w:val="ListParagraph"/>
        <w:numPr>
          <w:ilvl w:val="0"/>
          <w:numId w:val="2"/>
        </w:numPr>
        <w:spacing w:before="0" w:after="0"/>
        <w:ind w:left="121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publiczne wystawienie, </w:t>
      </w:r>
    </w:p>
    <w:p>
      <w:pPr>
        <w:pStyle w:val="ListParagraph"/>
        <w:numPr>
          <w:ilvl w:val="0"/>
          <w:numId w:val="2"/>
        </w:numPr>
        <w:spacing w:before="0" w:after="0"/>
        <w:ind w:left="121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wprowadzanie do obrotu bez żadnych ograniczeń ilościowych, </w:t>
      </w:r>
    </w:p>
    <w:p>
      <w:pPr>
        <w:pStyle w:val="ListParagraph"/>
        <w:numPr>
          <w:ilvl w:val="0"/>
          <w:numId w:val="2"/>
        </w:numPr>
        <w:spacing w:before="0" w:after="0"/>
        <w:ind w:left="121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wprowadzanie do pamięci komputera, sieci multimedialnych,</w:t>
      </w:r>
    </w:p>
    <w:p>
      <w:pPr>
        <w:pStyle w:val="ListParagraph"/>
        <w:numPr>
          <w:ilvl w:val="0"/>
          <w:numId w:val="2"/>
        </w:numPr>
        <w:spacing w:before="0" w:after="0"/>
        <w:ind w:left="121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publiczne udostępnianie w taki sposób, aby każdy mógł mieć do nich dostęp                         w miejscu i czasie przez siebie wybranym, w szczególności w sieciach komputerowych i internecie oraz telefonach komórkowych,</w:t>
      </w:r>
    </w:p>
    <w:p>
      <w:pPr>
        <w:pStyle w:val="ListParagraph"/>
        <w:numPr>
          <w:ilvl w:val="0"/>
          <w:numId w:val="2"/>
        </w:numPr>
        <w:spacing w:before="0" w:after="0"/>
        <w:ind w:left="121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najem lub użyczanie oryginału lub egzemplarzy,</w:t>
      </w:r>
    </w:p>
    <w:p>
      <w:pPr>
        <w:pStyle w:val="ListParagraph"/>
        <w:numPr>
          <w:ilvl w:val="0"/>
          <w:numId w:val="2"/>
        </w:numPr>
        <w:spacing w:before="0" w:after="0"/>
        <w:ind w:left="121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rozpowszechnianie w inny sposób, m.in. prezentowanie i publikację w celach promocyjnych i informacyjnych.</w:t>
      </w:r>
    </w:p>
    <w:p>
      <w:pPr>
        <w:pStyle w:val="Normal"/>
        <w:spacing w:before="0" w:after="0"/>
        <w:ind w:left="709" w:right="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Uczestnik Konkursu ponosi pełną odpowiedzialność wobec Organizatora w przypadku zgłoszenia przez osoby trzecie roszczeń z tytułu naruszenia ich praw wskutek wykorzystania przez Organizatora prac, zgodnie z niniejszym Regulaminem.</w:t>
      </w:r>
    </w:p>
    <w:p>
      <w:pPr>
        <w:pStyle w:val="Normal"/>
        <w:spacing w:before="24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VIII. Odpowiedzialność Organizatora Konkursu</w:t>
      </w:r>
    </w:p>
    <w:p>
      <w:pPr>
        <w:pStyle w:val="Normal"/>
        <w:spacing w:before="0" w:after="0"/>
        <w:ind w:left="567" w:right="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Organizator nie ponosi odpowiedzialności za niemożność odbioru nagrody z przyczyn leżących po stronie Uczestnika Konkursu.</w:t>
      </w:r>
    </w:p>
    <w:p>
      <w:pPr>
        <w:pStyle w:val="Normal"/>
        <w:spacing w:before="0" w:after="0"/>
        <w:ind w:left="567" w:right="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Organizator nie ponosi odpowiedzialności za opóźnienia lub jakiekolwiek przeszkody                           w komunikacji z Uczestnikiem wynikające z przyczyn niezależnych od niego.</w:t>
      </w:r>
    </w:p>
    <w:p>
      <w:pPr>
        <w:pStyle w:val="Normal"/>
        <w:spacing w:before="0" w:after="0"/>
        <w:ind w:left="567" w:right="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Organizator nie ponosi odpowiedzialności za prawidłowość informacji i danych dotyczących Uczestnika, podanych przez niego w karcie zgłoszenia.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IX. Przetwarzanie danych osobowych</w:t>
      </w:r>
    </w:p>
    <w:p>
      <w:pPr>
        <w:pStyle w:val="Normal"/>
        <w:spacing w:before="0" w:after="0"/>
        <w:ind w:left="567" w:right="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Administratorem danych osobowych udostępnianych przez Uczestnika Konkursu jest Organizator.</w:t>
      </w:r>
    </w:p>
    <w:p>
      <w:pPr>
        <w:pStyle w:val="Normal"/>
        <w:spacing w:before="0" w:after="0"/>
        <w:ind w:left="567" w:right="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Podanie danych osobowych ma charakter dobrowolny, lecz niezbędny do przystąpienia przez Uczestnika do Konkursu. Uczestnik wyraża zgodę na przetwarzanie danych osobowych na potrzeby konkursu Organizatora, zgodnie z ustawą z dnia 10 maja 2018 r. o ochronie danych osobowych (Dz.U. z 2019 r., poz. 1781).</w:t>
      </w:r>
    </w:p>
    <w:p>
      <w:pPr>
        <w:pStyle w:val="Normal"/>
        <w:spacing w:before="0" w:after="0"/>
        <w:ind w:left="567" w:right="0" w:hanging="283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3. Organizator wyznaczył Inspektora Ochrony Danych, z którym Uczestnik Konkursu może się skontaktować pod nr. tel. </w:t>
      </w:r>
      <w:r>
        <w:rPr>
          <w:rFonts w:cs="Times New Roman" w:ascii="Times New Roman" w:hAnsi="Times New Roman"/>
          <w:color w:val="000000"/>
          <w:sz w:val="24"/>
          <w:szCs w:val="24"/>
        </w:rPr>
        <w:t>52 357 58 73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lub adresem e-mail: sekretariat@muzeum-inowroclaw.pl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w celu uzyskania informacji dotyczących przetwarzania danych osobowych. </w:t>
      </w:r>
    </w:p>
    <w:p>
      <w:pPr>
        <w:pStyle w:val="Normal"/>
        <w:spacing w:before="0" w:after="0"/>
        <w:ind w:left="567" w:right="0" w:hanging="283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4. Przystępując do Konkursu Uczestnik akceptuje niniejszy regulamin i akceptuje fakt, że dla udziału w Konkursie przetwarzanie swoich danych osobowych przez Organizatora jest warunkiem koniecznym. Dane te przechowywane będą przez okres 25 lat i będą przetwarzane w celu przeprowadzenia Konkursu oraz w związku z wydaniem nagród, </w:t>
      </w:r>
      <w:bookmarkStart w:id="10" w:name="_Hlk77315274"/>
      <w:r>
        <w:rPr>
          <w:rFonts w:cs="Times New Roman" w:ascii="Times New Roman" w:hAnsi="Times New Roman"/>
          <w:sz w:val="24"/>
          <w:szCs w:val="24"/>
        </w:rPr>
        <w:t xml:space="preserve">                w publikacjach wydanych przez Organizatora i w innych wydawnictwach i wydarzeniach promocyjnych Powiatu Inowrocławskiego. </w:t>
      </w:r>
      <w:bookmarkEnd w:id="10"/>
    </w:p>
    <w:p>
      <w:pPr>
        <w:pStyle w:val="Normal"/>
        <w:spacing w:before="0" w:after="0"/>
        <w:ind w:left="567" w:right="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Uczestnik Konkursu ma prawo dostępu do treści swoich danych osobowych oraz prawo ich sprostowania, ograniczenia przetwarzania, prawo do wniesienia sprzeciwu wobec przetwarzania danych.</w:t>
      </w:r>
    </w:p>
    <w:p>
      <w:pPr>
        <w:pStyle w:val="Normal"/>
        <w:spacing w:before="0" w:after="0"/>
        <w:ind w:left="567" w:right="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Każdy Uczestnik Konkursu może w każdym czasie wycofać się z udziału w Konkursie. Złożenie oświadczenia w tym zakresie wiąże się z usunięciem danych osobowych Uczestnika. Organizator zastrzega sobie prawo zachowania oświadczenia o wycofaniu się z udziału  w konkursie w celach dowodowych.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X. Postanowienia końcowe</w:t>
      </w:r>
    </w:p>
    <w:p>
      <w:pPr>
        <w:pStyle w:val="Normal"/>
        <w:spacing w:before="0" w:after="0"/>
        <w:ind w:left="567" w:right="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Organizator nie zwraca nadesłanych prac. </w:t>
      </w:r>
    </w:p>
    <w:p>
      <w:pPr>
        <w:pStyle w:val="Normal"/>
        <w:spacing w:before="0" w:after="0"/>
        <w:ind w:left="567" w:right="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Organizator zastrzega sobie prawo zmiany niniejszego Regulaminu w każdym momencie, w szczególności w przypadku wystąpienia sytuacji i okoliczności niezależnych od Organizatora mających wpływ na rozstrzygnięcie Konkursu. </w:t>
      </w:r>
    </w:p>
    <w:p>
      <w:pPr>
        <w:pStyle w:val="Normal"/>
        <w:spacing w:before="0" w:after="0"/>
        <w:ind w:left="567" w:right="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Organizator zastrzega sobie prawo do nagłego odwołania/zamknięcia Konkursu                                     w uzasadnionych przypadkach. </w:t>
      </w:r>
    </w:p>
    <w:p>
      <w:pPr>
        <w:pStyle w:val="Normal"/>
        <w:spacing w:before="0" w:after="0"/>
        <w:ind w:left="567" w:right="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Spory odnoszące się i wynikające z Konkursu będą rozwiązywane przez sąd właściwy miejscowo dla siedziby Organizatora.</w:t>
      </w:r>
    </w:p>
    <w:p>
      <w:pPr>
        <w:pStyle w:val="Normal"/>
        <w:spacing w:before="0" w:after="0"/>
        <w:ind w:left="284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284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284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284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284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284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284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284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284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284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284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284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30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7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4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1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3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06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331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numPr>
        <w:ilvl w:val="0"/>
        <w:numId w:val="0"/>
      </w:numPr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SimSun" w:cs="Tahoma"/>
      <w:color w:val="auto"/>
      <w:kern w:val="0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Czeinternetowe">
    <w:name w:val="Łącze internetowe"/>
    <w:basedOn w:val="DefaultParagraphFont"/>
    <w:rPr>
      <w:color w:val="0563C1"/>
      <w:u w:val="single"/>
      <w:lang w:val="zxx" w:eastAsia="zxx" w:bidi="zxx"/>
    </w:rPr>
  </w:style>
  <w:style w:type="character" w:styleId="Nierozpoznanawzmianka1">
    <w:name w:val="Nierozpoznana wzmianka1"/>
    <w:basedOn w:val="DefaultParagraphFont"/>
    <w:qFormat/>
    <w:rPr>
      <w:color w:val="605E5C"/>
    </w:rPr>
  </w:style>
  <w:style w:type="character" w:styleId="TekstprzypisukocowegoZnak">
    <w:name w:val="Tekst przypisu końcowego Znak"/>
    <w:basedOn w:val="DefaultParagraphFont"/>
    <w:qFormat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UnresolvedMention">
    <w:name w:val="Unresolved Mention"/>
    <w:basedOn w:val="DefaultParagraphFont"/>
    <w:qFormat/>
    <w:rPr>
      <w:color w:val="605E5C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numPr>
        <w:ilvl w:val="0"/>
        <w:numId w:val="0"/>
      </w:numPr>
      <w:ind w:left="720" w:right="0" w:hanging="0"/>
    </w:pPr>
    <w:rPr/>
  </w:style>
  <w:style w:type="paragraph" w:styleId="Przypiskocowy">
    <w:name w:val="Endnote Text"/>
    <w:basedOn w:val="Normal"/>
    <w:qFormat/>
    <w:pPr>
      <w:numPr>
        <w:ilvl w:val="0"/>
        <w:numId w:val="0"/>
      </w:num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qFormat/>
    <w:pPr>
      <w:numPr>
        <w:ilvl w:val="0"/>
        <w:numId w:val="0"/>
      </w:num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numPr>
        <w:ilvl w:val="0"/>
        <w:numId w:val="0"/>
      </w:numPr>
      <w:suppressLineNumbers/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numPr>
        <w:ilvl w:val="0"/>
        <w:numId w:val="0"/>
      </w:numPr>
      <w:suppressLineNumbers/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LibreOffice/7.0.3.1$Windows_X86_64 LibreOffice_project/d7547858d014d4cf69878db179d326fc3483e082</Application>
  <Pages>5</Pages>
  <Words>1226</Words>
  <Characters>8013</Characters>
  <CharactersWithSpaces>9402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2022-11-07T13:15:00Z</dcterms:created>
  <dc:creator>Monika Dąbrowska</dc:creator>
  <dc:description/>
  <dc:language>pl-PL</dc:language>
  <cp:lastModifiedBy/>
  <cp:lastPrinted>2022-05-24T13:30:00Z</cp:lastPrinted>
  <dcterms:modified xsi:type="dcterms:W3CDTF">2022-11-15T15:36:06Z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