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DA40C" w14:textId="77777777" w:rsidR="00C95E66" w:rsidRDefault="00C95E66" w:rsidP="00C95E66">
      <w:pPr>
        <w:jc w:val="center"/>
        <w:rPr>
          <w:b/>
          <w:bCs/>
          <w:sz w:val="24"/>
          <w:szCs w:val="24"/>
        </w:rPr>
      </w:pPr>
      <w:bookmarkStart w:id="0" w:name="_Hlk176764264"/>
    </w:p>
    <w:p w14:paraId="7B70D88B" w14:textId="7FF3ADC0" w:rsidR="00C95E66" w:rsidRPr="00C95E66" w:rsidRDefault="003A5AB0" w:rsidP="00C95E66">
      <w:pPr>
        <w:jc w:val="center"/>
        <w:rPr>
          <w:b/>
          <w:bCs/>
          <w:sz w:val="24"/>
          <w:szCs w:val="24"/>
        </w:rPr>
      </w:pPr>
      <w:r w:rsidRPr="00C95E66">
        <w:rPr>
          <w:b/>
          <w:bCs/>
          <w:sz w:val="24"/>
          <w:szCs w:val="24"/>
        </w:rPr>
        <w:t>„PROGRAM ZAPOBIEGANIA UPADKOM DLA SENIORÓW</w:t>
      </w:r>
      <w:r w:rsidRPr="00C95E66">
        <w:rPr>
          <w:b/>
          <w:bCs/>
          <w:sz w:val="24"/>
          <w:szCs w:val="24"/>
        </w:rPr>
        <w:br/>
        <w:t xml:space="preserve">W WOJEWÓDZTWIE KUJAWSKO-POMORSKIM” </w:t>
      </w:r>
      <w:r w:rsidR="001C02BE" w:rsidRPr="00C95E66">
        <w:rPr>
          <w:b/>
          <w:bCs/>
          <w:sz w:val="24"/>
          <w:szCs w:val="24"/>
        </w:rPr>
        <w:t>– e</w:t>
      </w:r>
      <w:r w:rsidRPr="00C95E66">
        <w:rPr>
          <w:b/>
          <w:bCs/>
          <w:sz w:val="24"/>
          <w:szCs w:val="24"/>
        </w:rPr>
        <w:t>dycja 2025 r.</w:t>
      </w:r>
      <w:bookmarkEnd w:id="0"/>
    </w:p>
    <w:p w14:paraId="624B7CF1" w14:textId="77777777" w:rsidR="00C95E66" w:rsidRPr="00C95E66" w:rsidRDefault="00C95E66" w:rsidP="007C5548">
      <w:pPr>
        <w:jc w:val="center"/>
        <w:rPr>
          <w:b/>
          <w:bCs/>
          <w:sz w:val="24"/>
          <w:szCs w:val="24"/>
        </w:rPr>
      </w:pPr>
    </w:p>
    <w:p w14:paraId="4F864AA4" w14:textId="2875ABC3" w:rsidR="007C5548" w:rsidRDefault="007C5548" w:rsidP="007C5548">
      <w:pPr>
        <w:jc w:val="center"/>
        <w:rPr>
          <w:b/>
          <w:bCs/>
          <w:sz w:val="24"/>
          <w:szCs w:val="24"/>
        </w:rPr>
      </w:pPr>
      <w:r w:rsidRPr="00C95E66">
        <w:rPr>
          <w:b/>
          <w:bCs/>
          <w:sz w:val="24"/>
          <w:szCs w:val="24"/>
        </w:rPr>
        <w:t xml:space="preserve">INFORMACJE </w:t>
      </w:r>
      <w:r w:rsidR="00C36580">
        <w:rPr>
          <w:b/>
          <w:bCs/>
          <w:sz w:val="24"/>
          <w:szCs w:val="24"/>
        </w:rPr>
        <w:t>O PROGRAMIE</w:t>
      </w:r>
    </w:p>
    <w:p w14:paraId="6C6543EE" w14:textId="77777777" w:rsidR="00C36580" w:rsidRPr="00C95E66" w:rsidRDefault="00C36580" w:rsidP="007C5548">
      <w:pPr>
        <w:jc w:val="center"/>
        <w:rPr>
          <w:b/>
          <w:bCs/>
          <w:sz w:val="24"/>
          <w:szCs w:val="24"/>
        </w:rPr>
      </w:pPr>
    </w:p>
    <w:p w14:paraId="4F599670" w14:textId="748D9491" w:rsidR="006B45C2" w:rsidRPr="00C95E66" w:rsidRDefault="007C5548" w:rsidP="006B45C2">
      <w:pPr>
        <w:jc w:val="both"/>
        <w:rPr>
          <w:sz w:val="24"/>
          <w:szCs w:val="24"/>
        </w:rPr>
      </w:pPr>
      <w:r w:rsidRPr="00C95E66">
        <w:rPr>
          <w:sz w:val="24"/>
          <w:szCs w:val="24"/>
        </w:rPr>
        <w:t>Wysiłek fizyczny stanowi obciążenie dla organizmu. Wymusza intensywną aktywność układów regulacyjnych.</w:t>
      </w:r>
      <w:r w:rsidR="00C95E66">
        <w:rPr>
          <w:sz w:val="24"/>
          <w:szCs w:val="24"/>
        </w:rPr>
        <w:t xml:space="preserve"> </w:t>
      </w:r>
      <w:r w:rsidRPr="00C95E66">
        <w:rPr>
          <w:sz w:val="24"/>
          <w:szCs w:val="24"/>
        </w:rPr>
        <w:t>Z jednej strony oddziałuje pozytywnie poprzez zmniejszenie ryzyka wystąpienia wielu chorób, jednocześnie może stanowić zagrożenie dla zdrowia osób aktywnych fizycznie po 60-tym roku życia.</w:t>
      </w:r>
      <w:r w:rsidR="006B45C2" w:rsidRPr="00C95E66">
        <w:rPr>
          <w:sz w:val="24"/>
          <w:szCs w:val="24"/>
        </w:rPr>
        <w:t xml:space="preserve"> </w:t>
      </w:r>
    </w:p>
    <w:p w14:paraId="55BF1686" w14:textId="042DC1CF" w:rsidR="006B45C2" w:rsidRPr="00C95E66" w:rsidRDefault="006B45C2" w:rsidP="006B45C2">
      <w:pPr>
        <w:jc w:val="both"/>
        <w:rPr>
          <w:sz w:val="24"/>
          <w:szCs w:val="24"/>
        </w:rPr>
      </w:pPr>
      <w:r w:rsidRPr="00C95E66">
        <w:rPr>
          <w:sz w:val="24"/>
          <w:szCs w:val="24"/>
        </w:rPr>
        <w:t>Program nie ma charakteru ćwiczeń rehabilitacyjnych. Przed rozpoczęciem udziału</w:t>
      </w:r>
      <w:r w:rsidR="00C95E66">
        <w:rPr>
          <w:sz w:val="24"/>
          <w:szCs w:val="24"/>
        </w:rPr>
        <w:br/>
      </w:r>
      <w:r w:rsidRPr="00C95E66">
        <w:rPr>
          <w:sz w:val="24"/>
          <w:szCs w:val="24"/>
        </w:rPr>
        <w:t>w programie przeprowadzone zostaną wstępne badania obejmujące kwalifikacje lekarskie</w:t>
      </w:r>
      <w:r w:rsidR="00C95E66">
        <w:rPr>
          <w:sz w:val="24"/>
          <w:szCs w:val="24"/>
        </w:rPr>
        <w:br/>
      </w:r>
      <w:r w:rsidRPr="00C95E66">
        <w:rPr>
          <w:sz w:val="24"/>
          <w:szCs w:val="24"/>
        </w:rPr>
        <w:t>oraz testy oceny sprawności fizycznej uczestników</w:t>
      </w:r>
      <w:r w:rsidR="00C95E66">
        <w:rPr>
          <w:sz w:val="24"/>
          <w:szCs w:val="24"/>
        </w:rPr>
        <w:t xml:space="preserve"> </w:t>
      </w:r>
      <w:r w:rsidRPr="00C95E66">
        <w:rPr>
          <w:sz w:val="24"/>
          <w:szCs w:val="24"/>
        </w:rPr>
        <w:t>i ankietę samooceny stanu zdrowia</w:t>
      </w:r>
      <w:r w:rsidR="00C95E66">
        <w:rPr>
          <w:sz w:val="24"/>
          <w:szCs w:val="24"/>
        </w:rPr>
        <w:br/>
      </w:r>
      <w:r w:rsidRPr="00C95E66">
        <w:rPr>
          <w:sz w:val="24"/>
          <w:szCs w:val="24"/>
        </w:rPr>
        <w:t>i zadowolenia z życia. Badania będą miały na celu wykluczenie osób</w:t>
      </w:r>
      <w:r w:rsidR="00C95E66">
        <w:rPr>
          <w:sz w:val="24"/>
          <w:szCs w:val="24"/>
        </w:rPr>
        <w:t xml:space="preserve"> </w:t>
      </w:r>
      <w:r w:rsidRPr="00C95E66">
        <w:rPr>
          <w:sz w:val="24"/>
          <w:szCs w:val="24"/>
        </w:rPr>
        <w:t>ze stanami chorobowymi stanowiącymi potencjalne ryzyko zagrożenia zdrowia w trakcie ćwiczeń.</w:t>
      </w:r>
    </w:p>
    <w:p w14:paraId="4B8C4527" w14:textId="31692DAC" w:rsidR="007C5548" w:rsidRPr="00C95E66" w:rsidRDefault="006B45C2" w:rsidP="007C5548">
      <w:pPr>
        <w:jc w:val="both"/>
        <w:rPr>
          <w:sz w:val="24"/>
          <w:szCs w:val="24"/>
        </w:rPr>
      </w:pPr>
      <w:r w:rsidRPr="00C95E66">
        <w:rPr>
          <w:sz w:val="24"/>
          <w:szCs w:val="24"/>
        </w:rPr>
        <w:t>Po zakwalifikowaniu przez lekarza uczestnicy będą ćwiczyć w grupach maksymalnie</w:t>
      </w:r>
      <w:r w:rsidR="00C95E66">
        <w:rPr>
          <w:sz w:val="24"/>
          <w:szCs w:val="24"/>
        </w:rPr>
        <w:br/>
      </w:r>
      <w:r w:rsidRPr="00C95E66">
        <w:rPr>
          <w:sz w:val="24"/>
          <w:szCs w:val="24"/>
        </w:rPr>
        <w:t>16 osobowych. Ćwiczenia będą odbywać się 3 razy w tygodniu po 45 minut</w:t>
      </w:r>
      <w:r w:rsidR="00C95E66">
        <w:rPr>
          <w:sz w:val="24"/>
          <w:szCs w:val="24"/>
        </w:rPr>
        <w:br/>
      </w:r>
      <w:r w:rsidRPr="00C95E66">
        <w:rPr>
          <w:sz w:val="24"/>
          <w:szCs w:val="24"/>
        </w:rPr>
        <w:t>przez</w:t>
      </w:r>
      <w:r w:rsidR="00C95E66">
        <w:rPr>
          <w:sz w:val="24"/>
          <w:szCs w:val="24"/>
        </w:rPr>
        <w:t xml:space="preserve"> </w:t>
      </w:r>
      <w:r w:rsidRPr="00C95E66">
        <w:rPr>
          <w:sz w:val="24"/>
          <w:szCs w:val="24"/>
        </w:rPr>
        <w:t>okres 3 miesięcy. Zajęcia prowadzone będą przez przeszkolonych trenerów. Pod koniec okresu treningowego przeprowadzone zostaną testy oceniające sprawność fizyczną uczestników oraz poziom satysfakcji z uczestnictwa w programie.</w:t>
      </w:r>
    </w:p>
    <w:p w14:paraId="3EE53A8A" w14:textId="77777777" w:rsidR="00C36580" w:rsidRPr="00C95E66" w:rsidRDefault="00C36580" w:rsidP="00C95E66">
      <w:pPr>
        <w:rPr>
          <w:b/>
          <w:bCs/>
          <w:sz w:val="24"/>
          <w:szCs w:val="24"/>
        </w:rPr>
      </w:pPr>
      <w:bookmarkStart w:id="1" w:name="_Hlk199156828"/>
    </w:p>
    <w:p w14:paraId="5F45B452" w14:textId="3330577D" w:rsidR="007C5548" w:rsidRDefault="00326E4A" w:rsidP="00326E4A">
      <w:pPr>
        <w:jc w:val="center"/>
        <w:rPr>
          <w:b/>
          <w:bCs/>
          <w:sz w:val="24"/>
          <w:szCs w:val="24"/>
        </w:rPr>
      </w:pPr>
      <w:r w:rsidRPr="00C95E66">
        <w:rPr>
          <w:b/>
          <w:bCs/>
          <w:sz w:val="24"/>
          <w:szCs w:val="24"/>
        </w:rPr>
        <w:t>BEZWZGLĘDNE PRZECIWWSKAZANIA DO INTENSYWNEGO TRENINGU</w:t>
      </w:r>
    </w:p>
    <w:p w14:paraId="0D352AD6" w14:textId="77777777" w:rsidR="00C36580" w:rsidRPr="00C95E66" w:rsidRDefault="00C36580" w:rsidP="00326E4A">
      <w:pPr>
        <w:jc w:val="center"/>
        <w:rPr>
          <w:b/>
          <w:bCs/>
          <w:sz w:val="24"/>
          <w:szCs w:val="24"/>
        </w:rPr>
      </w:pPr>
    </w:p>
    <w:bookmarkEnd w:id="1"/>
    <w:p w14:paraId="07F24D0F" w14:textId="51843A7A" w:rsidR="00326E4A" w:rsidRPr="00C95E66" w:rsidRDefault="00326E4A" w:rsidP="00326E4A">
      <w:pPr>
        <w:jc w:val="both"/>
        <w:rPr>
          <w:sz w:val="24"/>
          <w:szCs w:val="24"/>
        </w:rPr>
      </w:pPr>
      <w:r w:rsidRPr="00C95E66">
        <w:rPr>
          <w:b/>
          <w:bCs/>
          <w:sz w:val="24"/>
          <w:szCs w:val="24"/>
          <w:u w:val="single"/>
        </w:rPr>
        <w:t>Bezwzględnymi przeciwwskazaniami do intensywnego treningu są:</w:t>
      </w:r>
    </w:p>
    <w:p w14:paraId="2F7C4F28" w14:textId="77777777" w:rsidR="007C5548" w:rsidRPr="00C95E66" w:rsidRDefault="007C5548" w:rsidP="007C554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95E66">
        <w:rPr>
          <w:sz w:val="24"/>
          <w:szCs w:val="24"/>
        </w:rPr>
        <w:t xml:space="preserve">choroba niedokrwienna serca powodująca ból dławicowy przy minimalnej aktywności ruchowej, </w:t>
      </w:r>
    </w:p>
    <w:p w14:paraId="4EF5885F" w14:textId="77777777" w:rsidR="007C5548" w:rsidRPr="00C95E66" w:rsidRDefault="007C5548" w:rsidP="007C554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95E66">
        <w:rPr>
          <w:sz w:val="24"/>
          <w:szCs w:val="24"/>
        </w:rPr>
        <w:t xml:space="preserve">wczesny okres po zawale mięśnia sercowego, </w:t>
      </w:r>
    </w:p>
    <w:p w14:paraId="3C7D925B" w14:textId="77777777" w:rsidR="007C5548" w:rsidRPr="00C95E66" w:rsidRDefault="007C5548" w:rsidP="007C554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95E66">
        <w:rPr>
          <w:sz w:val="24"/>
          <w:szCs w:val="24"/>
        </w:rPr>
        <w:t xml:space="preserve">niewydolność serca, </w:t>
      </w:r>
    </w:p>
    <w:p w14:paraId="386491D7" w14:textId="77777777" w:rsidR="007C5548" w:rsidRPr="00C95E66" w:rsidRDefault="007C5548" w:rsidP="007C554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95E66">
        <w:rPr>
          <w:sz w:val="24"/>
          <w:szCs w:val="24"/>
        </w:rPr>
        <w:t xml:space="preserve">zaburzenia rytmu serca i przewodzenia niepoddające się leczeniu, </w:t>
      </w:r>
    </w:p>
    <w:p w14:paraId="053BA459" w14:textId="77777777" w:rsidR="007C5548" w:rsidRPr="00C95E66" w:rsidRDefault="007C5548" w:rsidP="007C554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95E66">
        <w:rPr>
          <w:sz w:val="24"/>
          <w:szCs w:val="24"/>
        </w:rPr>
        <w:t xml:space="preserve">wady zastawkowe serca, zwłaszcza z sinicą, </w:t>
      </w:r>
    </w:p>
    <w:p w14:paraId="5C1CA97F" w14:textId="77777777" w:rsidR="007C5548" w:rsidRPr="00C95E66" w:rsidRDefault="007C5548" w:rsidP="007C554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95E66">
        <w:rPr>
          <w:sz w:val="24"/>
          <w:szCs w:val="24"/>
        </w:rPr>
        <w:t xml:space="preserve">znaczne powiększenie mięśnia sercowego, </w:t>
      </w:r>
    </w:p>
    <w:p w14:paraId="529F4BB2" w14:textId="77777777" w:rsidR="007C5548" w:rsidRPr="00C95E66" w:rsidRDefault="007C5548" w:rsidP="007C554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95E66">
        <w:rPr>
          <w:sz w:val="24"/>
          <w:szCs w:val="24"/>
        </w:rPr>
        <w:t xml:space="preserve">nadciśnienie tętnicze niepoddające się leczeniu, </w:t>
      </w:r>
    </w:p>
    <w:p w14:paraId="4427CE58" w14:textId="77777777" w:rsidR="007C5548" w:rsidRPr="00C95E66" w:rsidRDefault="007C5548" w:rsidP="007C554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95E66">
        <w:rPr>
          <w:sz w:val="24"/>
          <w:szCs w:val="24"/>
        </w:rPr>
        <w:t xml:space="preserve">rozrusznik serca (szczególnie bez autoregulacji), </w:t>
      </w:r>
    </w:p>
    <w:p w14:paraId="4623E846" w14:textId="77777777" w:rsidR="007C5548" w:rsidRPr="00C95E66" w:rsidRDefault="007C5548" w:rsidP="007C554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95E66">
        <w:rPr>
          <w:sz w:val="24"/>
          <w:szCs w:val="24"/>
        </w:rPr>
        <w:t xml:space="preserve">niewyrównana cukrzyca, </w:t>
      </w:r>
    </w:p>
    <w:p w14:paraId="6A92AB41" w14:textId="77777777" w:rsidR="007C5548" w:rsidRPr="00C95E66" w:rsidRDefault="007C5548" w:rsidP="007C554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95E66">
        <w:rPr>
          <w:sz w:val="24"/>
          <w:szCs w:val="24"/>
        </w:rPr>
        <w:t xml:space="preserve">duża otyłość, </w:t>
      </w:r>
    </w:p>
    <w:p w14:paraId="17C0D70D" w14:textId="77777777" w:rsidR="007C5548" w:rsidRPr="00C95E66" w:rsidRDefault="007C5548" w:rsidP="007C554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95E66">
        <w:rPr>
          <w:sz w:val="24"/>
          <w:szCs w:val="24"/>
        </w:rPr>
        <w:t xml:space="preserve">ostre choroby infekcyjne, </w:t>
      </w:r>
    </w:p>
    <w:p w14:paraId="5C06B98E" w14:textId="77777777" w:rsidR="007C5548" w:rsidRPr="00C95E66" w:rsidRDefault="007C5548" w:rsidP="007C554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95E66">
        <w:rPr>
          <w:sz w:val="24"/>
          <w:szCs w:val="24"/>
        </w:rPr>
        <w:lastRenderedPageBreak/>
        <w:t xml:space="preserve">zaostrzenie choroby astmatycznej, </w:t>
      </w:r>
    </w:p>
    <w:p w14:paraId="09096065" w14:textId="77777777" w:rsidR="007C5548" w:rsidRPr="00C95E66" w:rsidRDefault="007C5548" w:rsidP="007C554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95E66">
        <w:rPr>
          <w:sz w:val="24"/>
          <w:szCs w:val="24"/>
        </w:rPr>
        <w:t xml:space="preserve">choroby nowotworowe, </w:t>
      </w:r>
    </w:p>
    <w:p w14:paraId="46CB85FE" w14:textId="1CB01A59" w:rsidR="00C95E66" w:rsidRPr="00C95E66" w:rsidRDefault="007C5548" w:rsidP="00C95E6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95E66">
        <w:rPr>
          <w:sz w:val="24"/>
          <w:szCs w:val="24"/>
        </w:rPr>
        <w:t>choroby metaboliczne niewyrównane.</w:t>
      </w:r>
    </w:p>
    <w:p w14:paraId="36737EE3" w14:textId="77777777" w:rsidR="00C95E66" w:rsidRDefault="00C95E66" w:rsidP="007C5548">
      <w:pPr>
        <w:jc w:val="center"/>
        <w:rPr>
          <w:b/>
          <w:bCs/>
          <w:sz w:val="24"/>
          <w:szCs w:val="24"/>
        </w:rPr>
      </w:pPr>
    </w:p>
    <w:p w14:paraId="09B3BBAE" w14:textId="1D6B3F98" w:rsidR="007C5548" w:rsidRDefault="007C5548" w:rsidP="007C5548">
      <w:pPr>
        <w:jc w:val="center"/>
        <w:rPr>
          <w:b/>
          <w:bCs/>
          <w:sz w:val="24"/>
          <w:szCs w:val="24"/>
        </w:rPr>
      </w:pPr>
      <w:r w:rsidRPr="00C95E66">
        <w:rPr>
          <w:b/>
          <w:bCs/>
          <w:sz w:val="24"/>
          <w:szCs w:val="24"/>
        </w:rPr>
        <w:t>WAŻNE INFORMACJE ORGANIZACYJNE</w:t>
      </w:r>
    </w:p>
    <w:p w14:paraId="35605A69" w14:textId="77777777" w:rsidR="00C95E66" w:rsidRPr="00C95E66" w:rsidRDefault="00C95E66" w:rsidP="007C5548">
      <w:pPr>
        <w:jc w:val="center"/>
        <w:rPr>
          <w:b/>
          <w:bCs/>
          <w:sz w:val="24"/>
          <w:szCs w:val="24"/>
        </w:rPr>
      </w:pPr>
    </w:p>
    <w:p w14:paraId="4F33B47D" w14:textId="62FFC78A" w:rsidR="007C5548" w:rsidRPr="00C95E66" w:rsidRDefault="007C5548" w:rsidP="007C5548">
      <w:pPr>
        <w:rPr>
          <w:b/>
          <w:bCs/>
          <w:sz w:val="24"/>
          <w:szCs w:val="24"/>
        </w:rPr>
      </w:pPr>
      <w:r w:rsidRPr="00C95E66">
        <w:rPr>
          <w:b/>
          <w:bCs/>
          <w:sz w:val="24"/>
          <w:szCs w:val="24"/>
        </w:rPr>
        <w:t xml:space="preserve">W dniu </w:t>
      </w:r>
      <w:r w:rsidR="006B45C2" w:rsidRPr="00C95E66">
        <w:rPr>
          <w:b/>
          <w:bCs/>
          <w:sz w:val="24"/>
          <w:szCs w:val="24"/>
        </w:rPr>
        <w:t xml:space="preserve">wyznaczonego </w:t>
      </w:r>
      <w:r w:rsidRPr="00C95E66">
        <w:rPr>
          <w:b/>
          <w:bCs/>
          <w:sz w:val="24"/>
          <w:szCs w:val="24"/>
        </w:rPr>
        <w:t xml:space="preserve">badania </w:t>
      </w:r>
      <w:r w:rsidR="006B45C2" w:rsidRPr="00C95E66">
        <w:rPr>
          <w:b/>
          <w:bCs/>
          <w:sz w:val="24"/>
          <w:szCs w:val="24"/>
        </w:rPr>
        <w:t xml:space="preserve">lekarskiego </w:t>
      </w:r>
      <w:r w:rsidRPr="00C95E66">
        <w:rPr>
          <w:b/>
          <w:bCs/>
          <w:sz w:val="24"/>
          <w:szCs w:val="24"/>
        </w:rPr>
        <w:t xml:space="preserve">uczestnicy proszeni są o zabranie ze sobą: </w:t>
      </w:r>
    </w:p>
    <w:p w14:paraId="0D9FF4AF" w14:textId="0AFC6046" w:rsidR="007C5548" w:rsidRPr="00C95E66" w:rsidRDefault="00BD2FA7" w:rsidP="007C5548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95E66">
        <w:rPr>
          <w:sz w:val="24"/>
          <w:szCs w:val="24"/>
        </w:rPr>
        <w:t>d</w:t>
      </w:r>
      <w:r w:rsidR="007C5548" w:rsidRPr="00C95E66">
        <w:rPr>
          <w:sz w:val="24"/>
          <w:szCs w:val="24"/>
        </w:rPr>
        <w:t>okumentu tożsamości ze zdjęciem np. (dowód osobisty)</w:t>
      </w:r>
      <w:r w:rsidRPr="00C95E66">
        <w:rPr>
          <w:sz w:val="24"/>
          <w:szCs w:val="24"/>
        </w:rPr>
        <w:t>,</w:t>
      </w:r>
    </w:p>
    <w:p w14:paraId="2CA1D016" w14:textId="77777777" w:rsidR="00A26A7C" w:rsidRPr="00C95E66" w:rsidRDefault="00BD2FA7" w:rsidP="00A26A7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95E66">
        <w:rPr>
          <w:sz w:val="24"/>
          <w:szCs w:val="24"/>
        </w:rPr>
        <w:t>o</w:t>
      </w:r>
      <w:r w:rsidR="007C5548" w:rsidRPr="00C95E66">
        <w:rPr>
          <w:sz w:val="24"/>
          <w:szCs w:val="24"/>
        </w:rPr>
        <w:t>kularów do czytania (jeśli to konieczne)</w:t>
      </w:r>
      <w:r w:rsidR="00A26A7C" w:rsidRPr="00C95E66">
        <w:rPr>
          <w:sz w:val="24"/>
          <w:szCs w:val="24"/>
        </w:rPr>
        <w:t>,</w:t>
      </w:r>
    </w:p>
    <w:p w14:paraId="1C3B353E" w14:textId="0607EADC" w:rsidR="00A26A7C" w:rsidRDefault="00A26A7C" w:rsidP="00A26A7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95E66">
        <w:rPr>
          <w:sz w:val="24"/>
          <w:szCs w:val="24"/>
        </w:rPr>
        <w:t xml:space="preserve">wygodnego stroju sportowego wraz z obuwiem umożliwiającym przeprowadzenie testów sprawnościowych. </w:t>
      </w:r>
    </w:p>
    <w:p w14:paraId="60E001D7" w14:textId="77777777" w:rsidR="00C95E66" w:rsidRPr="00C95E66" w:rsidRDefault="00C95E66" w:rsidP="00C95E66">
      <w:pPr>
        <w:pStyle w:val="Akapitzlist"/>
        <w:rPr>
          <w:sz w:val="24"/>
          <w:szCs w:val="24"/>
        </w:rPr>
      </w:pPr>
    </w:p>
    <w:p w14:paraId="4CB2BD1A" w14:textId="090700C0" w:rsidR="00A26A7C" w:rsidRPr="00C95E66" w:rsidRDefault="00647FA2" w:rsidP="00647FA2">
      <w:pPr>
        <w:rPr>
          <w:b/>
          <w:bCs/>
          <w:sz w:val="24"/>
          <w:szCs w:val="24"/>
        </w:rPr>
      </w:pPr>
      <w:r w:rsidRPr="00C95E66">
        <w:rPr>
          <w:b/>
          <w:bCs/>
          <w:sz w:val="24"/>
          <w:szCs w:val="24"/>
        </w:rPr>
        <w:t>Ponadto kandydaci w dniu badania dostarczają:</w:t>
      </w:r>
    </w:p>
    <w:p w14:paraId="60CF8C6F" w14:textId="5FFB0ECD" w:rsidR="00647FA2" w:rsidRPr="00C95E66" w:rsidRDefault="00647FA2" w:rsidP="00647FA2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C95E66">
        <w:rPr>
          <w:sz w:val="24"/>
          <w:szCs w:val="24"/>
        </w:rPr>
        <w:t>kartę kwalifikacyjną badania lekarskiego, która zawiera informacje o aktualnych</w:t>
      </w:r>
      <w:r w:rsidR="00C95E66">
        <w:rPr>
          <w:sz w:val="24"/>
          <w:szCs w:val="24"/>
        </w:rPr>
        <w:br/>
      </w:r>
      <w:r w:rsidRPr="00C95E66">
        <w:rPr>
          <w:sz w:val="24"/>
          <w:szCs w:val="24"/>
        </w:rPr>
        <w:t>i przebytych chorobach oraz stosowanych lekach,</w:t>
      </w:r>
    </w:p>
    <w:p w14:paraId="42F90CC5" w14:textId="72E80E79" w:rsidR="00647FA2" w:rsidRPr="00C95E66" w:rsidRDefault="00647FA2" w:rsidP="00647FA2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C95E66">
        <w:rPr>
          <w:sz w:val="24"/>
          <w:szCs w:val="24"/>
        </w:rPr>
        <w:t>zgodę na udział w programie,</w:t>
      </w:r>
    </w:p>
    <w:p w14:paraId="11F7230F" w14:textId="7622EA4C" w:rsidR="00647FA2" w:rsidRDefault="00647FA2" w:rsidP="00647FA2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C95E66">
        <w:rPr>
          <w:sz w:val="24"/>
          <w:szCs w:val="24"/>
        </w:rPr>
        <w:t>zgodę na przetwarzanie danych osobowych.</w:t>
      </w:r>
    </w:p>
    <w:p w14:paraId="1BECB5A1" w14:textId="77777777" w:rsidR="00C95E66" w:rsidRPr="00C95E66" w:rsidRDefault="00C95E66" w:rsidP="00C95E66">
      <w:pPr>
        <w:pStyle w:val="Akapitzlist"/>
        <w:rPr>
          <w:sz w:val="24"/>
          <w:szCs w:val="24"/>
        </w:rPr>
      </w:pPr>
    </w:p>
    <w:p w14:paraId="2BBE1E29" w14:textId="4617F006" w:rsidR="00647FA2" w:rsidRDefault="00647FA2" w:rsidP="00C95E66">
      <w:pPr>
        <w:jc w:val="both"/>
        <w:rPr>
          <w:b/>
          <w:bCs/>
          <w:sz w:val="24"/>
          <w:szCs w:val="24"/>
          <w:u w:val="single"/>
        </w:rPr>
      </w:pPr>
      <w:r w:rsidRPr="00C95E66">
        <w:rPr>
          <w:b/>
          <w:bCs/>
          <w:sz w:val="24"/>
          <w:szCs w:val="24"/>
          <w:u w:val="single"/>
        </w:rPr>
        <w:t>Dokumenty muszą być wypełnione oraz podpisane, aby móc przystąpić do badania lekarskiego.</w:t>
      </w:r>
    </w:p>
    <w:p w14:paraId="2B2E3913" w14:textId="77777777" w:rsidR="00C95E66" w:rsidRPr="00C95E66" w:rsidRDefault="00C95E66" w:rsidP="00647FA2">
      <w:pPr>
        <w:rPr>
          <w:b/>
          <w:bCs/>
          <w:sz w:val="24"/>
          <w:szCs w:val="24"/>
          <w:u w:val="single"/>
        </w:rPr>
      </w:pPr>
    </w:p>
    <w:p w14:paraId="3FBB53A7" w14:textId="0375A5E9" w:rsidR="00647FA2" w:rsidRPr="00C95E66" w:rsidRDefault="00647FA2" w:rsidP="00647FA2">
      <w:pPr>
        <w:rPr>
          <w:sz w:val="24"/>
          <w:szCs w:val="24"/>
        </w:rPr>
      </w:pPr>
      <w:r w:rsidRPr="00C95E66">
        <w:rPr>
          <w:b/>
          <w:bCs/>
          <w:sz w:val="24"/>
          <w:szCs w:val="24"/>
          <w:u w:val="single"/>
        </w:rPr>
        <w:t>Jeżeli kandydat posiada dokumentację medyczną, dostarcza kserokopie ww. dokumentacji.</w:t>
      </w:r>
    </w:p>
    <w:p w14:paraId="4DAC6F1E" w14:textId="77777777" w:rsidR="00C95E66" w:rsidRDefault="00C95E66" w:rsidP="00326E4A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CellMar>
          <w:top w:w="198" w:type="dxa"/>
          <w:left w:w="198" w:type="dxa"/>
          <w:bottom w:w="198" w:type="dxa"/>
          <w:right w:w="198" w:type="dxa"/>
        </w:tblCellMar>
        <w:tblLook w:val="04A0" w:firstRow="1" w:lastRow="0" w:firstColumn="1" w:lastColumn="0" w:noHBand="0" w:noVBand="1"/>
      </w:tblPr>
      <w:tblGrid>
        <w:gridCol w:w="9062"/>
      </w:tblGrid>
      <w:tr w:rsidR="00C95E66" w14:paraId="12295DCF" w14:textId="77777777" w:rsidTr="00C95E66">
        <w:tc>
          <w:tcPr>
            <w:tcW w:w="9062" w:type="dxa"/>
          </w:tcPr>
          <w:p w14:paraId="31472A2A" w14:textId="03FEB4BD" w:rsidR="00C95E66" w:rsidRDefault="00C95E66" w:rsidP="00C95E66">
            <w:pPr>
              <w:jc w:val="both"/>
              <w:rPr>
                <w:sz w:val="24"/>
                <w:szCs w:val="24"/>
              </w:rPr>
            </w:pPr>
            <w:r w:rsidRPr="00C95E66">
              <w:rPr>
                <w:sz w:val="24"/>
                <w:szCs w:val="24"/>
              </w:rPr>
              <w:t>Zwracamy się z uprzejmą prośbą o punktualne przybycie na wyznaczoną godzinę badania. Państwa termin zostanie ustalony w celu minimalizacji czasu oczekiwania w kolejce, co pozwoli nam sprawnie przeprowadzić wszystkie zaplanowane badania. O terminie badań lekarskich będziemy informowali drogą telefoniczną.</w:t>
            </w:r>
          </w:p>
        </w:tc>
      </w:tr>
    </w:tbl>
    <w:p w14:paraId="54D7475F" w14:textId="77777777" w:rsidR="00C95E66" w:rsidRPr="00C95E66" w:rsidRDefault="00C95E66">
      <w:pPr>
        <w:jc w:val="both"/>
        <w:rPr>
          <w:sz w:val="24"/>
          <w:szCs w:val="24"/>
        </w:rPr>
      </w:pPr>
    </w:p>
    <w:sectPr w:rsidR="00C95E66" w:rsidRPr="00C95E66" w:rsidSect="00C36580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A1ED2" w14:textId="77777777" w:rsidR="00AE5ED2" w:rsidRDefault="00AE5ED2" w:rsidP="00DB7472">
      <w:pPr>
        <w:spacing w:after="0" w:line="240" w:lineRule="auto"/>
      </w:pPr>
      <w:r>
        <w:separator/>
      </w:r>
    </w:p>
  </w:endnote>
  <w:endnote w:type="continuationSeparator" w:id="0">
    <w:p w14:paraId="5057708E" w14:textId="77777777" w:rsidR="00AE5ED2" w:rsidRDefault="00AE5ED2" w:rsidP="00DB7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0EF30" w14:textId="63140364" w:rsidR="00C36580" w:rsidRDefault="004A3522">
    <w:pPr>
      <w:pStyle w:val="Stopka"/>
      <w:jc w:val="right"/>
    </w:pPr>
    <w:r>
      <w:rPr>
        <w:noProof/>
      </w:rPr>
      <w:drawing>
        <wp:inline distT="0" distB="0" distL="0" distR="0" wp14:anchorId="11D2FD5B" wp14:editId="15C414E4">
          <wp:extent cx="5760720" cy="542925"/>
          <wp:effectExtent l="0" t="0" r="0" b="9525"/>
          <wp:docPr id="66976197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761976" name="Obraz 6697619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56570D" w14:textId="4C7FE4FF" w:rsidR="00C95E66" w:rsidRDefault="00C95E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8407A" w14:textId="77777777" w:rsidR="00AE5ED2" w:rsidRDefault="00AE5ED2" w:rsidP="00DB7472">
      <w:pPr>
        <w:spacing w:after="0" w:line="240" w:lineRule="auto"/>
      </w:pPr>
      <w:r>
        <w:separator/>
      </w:r>
    </w:p>
  </w:footnote>
  <w:footnote w:type="continuationSeparator" w:id="0">
    <w:p w14:paraId="502AB812" w14:textId="77777777" w:rsidR="00AE5ED2" w:rsidRDefault="00AE5ED2" w:rsidP="00DB7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10088" w14:textId="507F4F76" w:rsidR="00C95E66" w:rsidRPr="004A3522" w:rsidRDefault="004A3522" w:rsidP="004A3522">
    <w:pPr>
      <w:pStyle w:val="Nagwek"/>
      <w:jc w:val="right"/>
    </w:pPr>
    <w:r>
      <w:rPr>
        <w:noProof/>
      </w:rPr>
      <w:drawing>
        <wp:inline distT="0" distB="0" distL="0" distR="0" wp14:anchorId="3F1830EB" wp14:editId="1E19730D">
          <wp:extent cx="2764448" cy="431188"/>
          <wp:effectExtent l="0" t="0" r="0" b="6985"/>
          <wp:docPr id="7757093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70933" name="Obraz 775709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4482" cy="440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172FD"/>
    <w:multiLevelType w:val="hybridMultilevel"/>
    <w:tmpl w:val="25A6C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760BD"/>
    <w:multiLevelType w:val="hybridMultilevel"/>
    <w:tmpl w:val="355C7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E6E62"/>
    <w:multiLevelType w:val="hybridMultilevel"/>
    <w:tmpl w:val="CDF49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F2015"/>
    <w:multiLevelType w:val="hybridMultilevel"/>
    <w:tmpl w:val="8C40D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201407">
    <w:abstractNumId w:val="0"/>
  </w:num>
  <w:num w:numId="2" w16cid:durableId="1041242779">
    <w:abstractNumId w:val="2"/>
  </w:num>
  <w:num w:numId="3" w16cid:durableId="1374578521">
    <w:abstractNumId w:val="1"/>
  </w:num>
  <w:num w:numId="4" w16cid:durableId="555514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48"/>
    <w:rsid w:val="000E09DF"/>
    <w:rsid w:val="001228A0"/>
    <w:rsid w:val="001A22F6"/>
    <w:rsid w:val="001C02BE"/>
    <w:rsid w:val="00231C78"/>
    <w:rsid w:val="002C40B5"/>
    <w:rsid w:val="00326E4A"/>
    <w:rsid w:val="003664AB"/>
    <w:rsid w:val="00393B32"/>
    <w:rsid w:val="003A5AB0"/>
    <w:rsid w:val="003C6B2C"/>
    <w:rsid w:val="00451F4F"/>
    <w:rsid w:val="004A3522"/>
    <w:rsid w:val="004D7841"/>
    <w:rsid w:val="0056145E"/>
    <w:rsid w:val="00632C58"/>
    <w:rsid w:val="00647FA2"/>
    <w:rsid w:val="0066246D"/>
    <w:rsid w:val="0069191F"/>
    <w:rsid w:val="006B45C2"/>
    <w:rsid w:val="006F6294"/>
    <w:rsid w:val="0070249F"/>
    <w:rsid w:val="0072153B"/>
    <w:rsid w:val="00783E9D"/>
    <w:rsid w:val="007C5548"/>
    <w:rsid w:val="00856816"/>
    <w:rsid w:val="0088139A"/>
    <w:rsid w:val="008F58B4"/>
    <w:rsid w:val="00945772"/>
    <w:rsid w:val="00A25E6B"/>
    <w:rsid w:val="00A26A7C"/>
    <w:rsid w:val="00A96D86"/>
    <w:rsid w:val="00AB70AB"/>
    <w:rsid w:val="00AC3169"/>
    <w:rsid w:val="00AD2583"/>
    <w:rsid w:val="00AE5ED2"/>
    <w:rsid w:val="00AF42D5"/>
    <w:rsid w:val="00BA476C"/>
    <w:rsid w:val="00BC35F9"/>
    <w:rsid w:val="00BD2FA7"/>
    <w:rsid w:val="00C36580"/>
    <w:rsid w:val="00C6104D"/>
    <w:rsid w:val="00C95E66"/>
    <w:rsid w:val="00D21848"/>
    <w:rsid w:val="00D26D8E"/>
    <w:rsid w:val="00D44436"/>
    <w:rsid w:val="00D64C18"/>
    <w:rsid w:val="00D64C66"/>
    <w:rsid w:val="00DB7472"/>
    <w:rsid w:val="00E20664"/>
    <w:rsid w:val="00E53FDD"/>
    <w:rsid w:val="00EA035F"/>
    <w:rsid w:val="00F55337"/>
    <w:rsid w:val="00FD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E9B5A"/>
  <w15:chartTrackingRefBased/>
  <w15:docId w15:val="{AC455FE1-2430-4D0D-BD57-E343F98F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5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7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472"/>
  </w:style>
  <w:style w:type="paragraph" w:styleId="Stopka">
    <w:name w:val="footer"/>
    <w:basedOn w:val="Normalny"/>
    <w:link w:val="StopkaZnak"/>
    <w:uiPriority w:val="99"/>
    <w:unhideWhenUsed/>
    <w:rsid w:val="00DB7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472"/>
  </w:style>
  <w:style w:type="table" w:styleId="Tabela-Siatka">
    <w:name w:val="Table Grid"/>
    <w:basedOn w:val="Standardowy"/>
    <w:uiPriority w:val="39"/>
    <w:rsid w:val="00945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6A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5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5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5C2"/>
    <w:rPr>
      <w:vertAlign w:val="superscript"/>
    </w:rPr>
  </w:style>
  <w:style w:type="paragraph" w:styleId="Bezodstpw">
    <w:name w:val="No Spacing"/>
    <w:link w:val="BezodstpwZnak"/>
    <w:uiPriority w:val="1"/>
    <w:qFormat/>
    <w:rsid w:val="00C36580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36580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Krokos</dc:creator>
  <cp:keywords/>
  <dc:description/>
  <cp:lastModifiedBy>Przemysław Krokos</cp:lastModifiedBy>
  <cp:revision>22</cp:revision>
  <cp:lastPrinted>2024-09-06T10:19:00Z</cp:lastPrinted>
  <dcterms:created xsi:type="dcterms:W3CDTF">2024-09-03T12:20:00Z</dcterms:created>
  <dcterms:modified xsi:type="dcterms:W3CDTF">2025-07-04T10:03:00Z</dcterms:modified>
</cp:coreProperties>
</file>